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23" w:rsidRPr="00D533F3" w:rsidRDefault="00066D23" w:rsidP="00066D23">
      <w:pPr>
        <w:pStyle w:val="a3"/>
        <w:tabs>
          <w:tab w:val="left" w:pos="4860"/>
        </w:tabs>
        <w:spacing w:line="240" w:lineRule="auto"/>
        <w:ind w:left="180" w:right="311"/>
        <w:rPr>
          <w:rFonts w:asciiTheme="minorHAnsi" w:hAnsiTheme="minorHAnsi"/>
          <w:szCs w:val="28"/>
        </w:rPr>
      </w:pPr>
      <w:r w:rsidRPr="00D533F3">
        <w:rPr>
          <w:rFonts w:asciiTheme="minorHAnsi" w:hAnsiTheme="minorHAnsi"/>
          <w:b/>
          <w:szCs w:val="28"/>
        </w:rPr>
        <w:t>Безопасность ребенка</w:t>
      </w:r>
      <w:r w:rsidRPr="00D533F3">
        <w:rPr>
          <w:rFonts w:asciiTheme="minorHAnsi" w:hAnsiTheme="minorHAnsi"/>
          <w:szCs w:val="28"/>
        </w:rPr>
        <w:t xml:space="preserve"> является основным звеном в комплексе воспитания.   </w:t>
      </w:r>
    </w:p>
    <w:p w:rsidR="00066D23" w:rsidRDefault="00066D23" w:rsidP="00066D23">
      <w:pPr>
        <w:pStyle w:val="a3"/>
        <w:tabs>
          <w:tab w:val="left" w:pos="4860"/>
        </w:tabs>
        <w:spacing w:line="240" w:lineRule="auto"/>
        <w:ind w:left="181" w:right="311"/>
        <w:rPr>
          <w:rFonts w:asciiTheme="minorHAnsi" w:hAnsiTheme="minorHAnsi"/>
          <w:szCs w:val="28"/>
        </w:rPr>
      </w:pPr>
    </w:p>
    <w:p w:rsidR="00066D23" w:rsidRDefault="00066D23" w:rsidP="00E034E1">
      <w:pPr>
        <w:pStyle w:val="a3"/>
        <w:tabs>
          <w:tab w:val="left" w:pos="4860"/>
        </w:tabs>
        <w:spacing w:line="240" w:lineRule="auto"/>
        <w:ind w:left="181" w:right="311" w:firstLine="670"/>
        <w:rPr>
          <w:rFonts w:asciiTheme="minorHAnsi" w:hAnsiTheme="minorHAnsi"/>
          <w:szCs w:val="28"/>
        </w:rPr>
      </w:pPr>
      <w:r w:rsidRPr="00D533F3">
        <w:rPr>
          <w:rFonts w:asciiTheme="minorHAnsi" w:hAnsiTheme="minorHAnsi"/>
          <w:szCs w:val="28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066D23" w:rsidRPr="00D533F3" w:rsidRDefault="00066D23" w:rsidP="00066D23">
      <w:pPr>
        <w:pStyle w:val="a3"/>
        <w:tabs>
          <w:tab w:val="left" w:pos="4860"/>
        </w:tabs>
        <w:spacing w:line="240" w:lineRule="auto"/>
        <w:ind w:left="181" w:right="311"/>
        <w:rPr>
          <w:rFonts w:asciiTheme="minorHAnsi" w:hAnsiTheme="minorHAnsi"/>
          <w:szCs w:val="28"/>
        </w:rPr>
      </w:pPr>
    </w:p>
    <w:p w:rsidR="00066D23" w:rsidRDefault="00066D23" w:rsidP="00E034E1">
      <w:pPr>
        <w:pStyle w:val="a3"/>
        <w:spacing w:line="240" w:lineRule="auto"/>
        <w:ind w:left="181" w:right="131" w:firstLine="670"/>
        <w:rPr>
          <w:rFonts w:asciiTheme="minorHAnsi" w:hAnsiTheme="minorHAnsi"/>
          <w:szCs w:val="28"/>
        </w:rPr>
      </w:pPr>
      <w:r w:rsidRPr="00D533F3">
        <w:rPr>
          <w:rFonts w:asciiTheme="minorHAnsi" w:hAnsiTheme="minorHAnsi"/>
          <w:szCs w:val="28"/>
        </w:rPr>
        <w:t xml:space="preserve">Обеспечение безопасности ребенка дома – это комплекс мер предосторожности, который включает в себя безопасность всех составляющих вашего дома </w:t>
      </w:r>
    </w:p>
    <w:p w:rsidR="00066D23" w:rsidRDefault="00066D23" w:rsidP="00066D23">
      <w:pPr>
        <w:pStyle w:val="a3"/>
        <w:spacing w:line="240" w:lineRule="auto"/>
        <w:ind w:left="181" w:right="131" w:firstLine="0"/>
        <w:rPr>
          <w:rFonts w:asciiTheme="minorHAnsi" w:hAnsiTheme="minorHAnsi"/>
          <w:szCs w:val="28"/>
        </w:rPr>
      </w:pPr>
      <w:r w:rsidRPr="00D533F3">
        <w:rPr>
          <w:rFonts w:asciiTheme="minorHAnsi" w:hAnsiTheme="minorHAnsi"/>
          <w:szCs w:val="28"/>
        </w:rPr>
        <w:t>(кухни, ванной комнаты, спальни, зала и т. д.)!</w:t>
      </w:r>
    </w:p>
    <w:p w:rsidR="00066D23" w:rsidRPr="00D533F3" w:rsidRDefault="00066D23" w:rsidP="00066D23">
      <w:pPr>
        <w:pStyle w:val="a3"/>
        <w:spacing w:line="240" w:lineRule="auto"/>
        <w:ind w:left="181" w:right="131" w:firstLine="0"/>
        <w:rPr>
          <w:rFonts w:asciiTheme="minorHAnsi" w:hAnsiTheme="minorHAnsi"/>
          <w:szCs w:val="28"/>
        </w:rPr>
      </w:pPr>
    </w:p>
    <w:p w:rsidR="00066D23" w:rsidRPr="00D533F3" w:rsidRDefault="00066D23" w:rsidP="00E034E1">
      <w:pPr>
        <w:pStyle w:val="a3"/>
        <w:tabs>
          <w:tab w:val="left" w:pos="4860"/>
        </w:tabs>
        <w:spacing w:line="240" w:lineRule="auto"/>
        <w:ind w:left="284" w:right="311" w:firstLine="567"/>
        <w:rPr>
          <w:rFonts w:asciiTheme="minorHAnsi" w:hAnsiTheme="minorHAnsi"/>
          <w:szCs w:val="28"/>
        </w:rPr>
      </w:pPr>
      <w:r w:rsidRPr="00D533F3">
        <w:rPr>
          <w:rFonts w:asciiTheme="minorHAnsi" w:hAnsiTheme="minorHAnsi"/>
          <w:szCs w:val="28"/>
        </w:rPr>
        <w:t>Ребенок</w:t>
      </w:r>
      <w:r w:rsidR="007F5A2E">
        <w:rPr>
          <w:rFonts w:asciiTheme="minorHAnsi" w:hAnsiTheme="minorHAnsi"/>
          <w:szCs w:val="28"/>
        </w:rPr>
        <w:t xml:space="preserve"> </w:t>
      </w:r>
      <w:r w:rsidR="007F5A2E" w:rsidRPr="00D533F3">
        <w:rPr>
          <w:rFonts w:asciiTheme="minorHAnsi" w:hAnsiTheme="minorHAnsi"/>
          <w:szCs w:val="28"/>
        </w:rPr>
        <w:t>–</w:t>
      </w:r>
      <w:r w:rsidR="007F5A2E">
        <w:rPr>
          <w:rFonts w:asciiTheme="minorHAnsi" w:hAnsiTheme="minorHAnsi"/>
          <w:szCs w:val="28"/>
        </w:rPr>
        <w:t xml:space="preserve"> </w:t>
      </w:r>
      <w:r w:rsidRPr="00D533F3">
        <w:rPr>
          <w:rFonts w:asciiTheme="minorHAnsi" w:hAnsiTheme="minorHAnsi"/>
          <w:szCs w:val="28"/>
        </w:rPr>
        <w:t>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5969E3" w:rsidRDefault="005969E3"/>
    <w:p w:rsidR="00066D23" w:rsidRDefault="00066D23"/>
    <w:p w:rsidR="00066D23" w:rsidRPr="00BB099B" w:rsidRDefault="00066D23" w:rsidP="00066D23">
      <w:pPr>
        <w:spacing w:after="0" w:line="360" w:lineRule="auto"/>
        <w:jc w:val="center"/>
        <w:rPr>
          <w:b/>
          <w:i/>
          <w:sz w:val="32"/>
          <w:szCs w:val="32"/>
        </w:rPr>
      </w:pPr>
      <w:r w:rsidRPr="00BB099B">
        <w:rPr>
          <w:b/>
          <w:i/>
          <w:sz w:val="32"/>
          <w:szCs w:val="32"/>
        </w:rPr>
        <w:lastRenderedPageBreak/>
        <w:t>ПРАВИЛА БЕЗОПАСТНОСТИ</w:t>
      </w:r>
    </w:p>
    <w:p w:rsidR="00066D23" w:rsidRDefault="00066D23" w:rsidP="00066D23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9491B8" wp14:editId="5CA6EDEC">
            <wp:extent cx="1555668" cy="1549320"/>
            <wp:effectExtent l="0" t="0" r="6985" b="0"/>
            <wp:docPr id="18" name="Рисунок 18" descr="C:\Users\KO.2New\Desktop\буклет\роз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.2New\Desktop\буклет\розет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68" cy="15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23" w:rsidRDefault="00066D23" w:rsidP="001D1FBC">
      <w:pPr>
        <w:spacing w:after="0" w:line="240" w:lineRule="auto"/>
        <w:ind w:firstLine="708"/>
        <w:jc w:val="both"/>
        <w:rPr>
          <w:rFonts w:cs="Arial"/>
          <w:color w:val="1D211F"/>
          <w:sz w:val="24"/>
          <w:szCs w:val="24"/>
          <w:shd w:val="clear" w:color="auto" w:fill="FFFFFF"/>
        </w:rPr>
      </w:pPr>
      <w:r w:rsidRPr="008A284C">
        <w:rPr>
          <w:sz w:val="24"/>
          <w:szCs w:val="24"/>
        </w:rPr>
        <w:t>Провода от электроприборов вызывают большой интерес у детей,</w:t>
      </w:r>
      <w:r w:rsidRPr="008A284C">
        <w:rPr>
          <w:rFonts w:cs="Arial"/>
          <w:color w:val="1A1A1A"/>
          <w:sz w:val="24"/>
          <w:szCs w:val="24"/>
          <w:shd w:val="clear" w:color="auto" w:fill="FFFFFF"/>
        </w:rPr>
        <w:t xml:space="preserve"> потянув за них, малыш может опрокинуть на себя утюг, телефон и прочую крупногабаритную технику, </w:t>
      </w:r>
      <w:r w:rsidRPr="008A284C">
        <w:rPr>
          <w:sz w:val="24"/>
          <w:szCs w:val="24"/>
        </w:rPr>
        <w:t xml:space="preserve">по возможности необходимо прятать провода или закреплять наверху, где ребенок не сможет дотянуться. </w:t>
      </w:r>
      <w:r w:rsidRPr="008A284C">
        <w:rPr>
          <w:rFonts w:cs="Arial"/>
          <w:color w:val="1A1A1A"/>
          <w:sz w:val="24"/>
          <w:szCs w:val="24"/>
          <w:shd w:val="clear" w:color="auto" w:fill="FFFFFF"/>
        </w:rPr>
        <w:t xml:space="preserve">Не менее интересны малышу розетки, поэтому необходимо закрывать их </w:t>
      </w:r>
      <w:r w:rsidRPr="008A284C">
        <w:rPr>
          <w:rFonts w:cs="Arial"/>
          <w:color w:val="1D211F"/>
          <w:sz w:val="24"/>
          <w:szCs w:val="24"/>
          <w:shd w:val="clear" w:color="auto" w:fill="FFFFFF"/>
        </w:rPr>
        <w:t xml:space="preserve">специальными заглушками. </w:t>
      </w:r>
    </w:p>
    <w:p w:rsidR="001D1FBC" w:rsidRDefault="001D1FBC" w:rsidP="008A284C">
      <w:pPr>
        <w:spacing w:after="0" w:line="240" w:lineRule="auto"/>
        <w:jc w:val="both"/>
        <w:rPr>
          <w:rFonts w:cs="Arial"/>
          <w:color w:val="1D211F"/>
          <w:sz w:val="24"/>
          <w:szCs w:val="24"/>
          <w:shd w:val="clear" w:color="auto" w:fill="FFFFFF"/>
        </w:rPr>
      </w:pPr>
    </w:p>
    <w:p w:rsidR="001D1FBC" w:rsidRDefault="00AB2FDB" w:rsidP="001D1FBC">
      <w:pPr>
        <w:spacing w:after="0"/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 w:rsidRPr="008A284C">
        <w:rPr>
          <w:noProof/>
          <w:sz w:val="24"/>
          <w:szCs w:val="24"/>
          <w:lang w:eastAsia="ru-RU"/>
        </w:rPr>
        <w:drawing>
          <wp:inline distT="0" distB="0" distL="0" distR="0" wp14:anchorId="04708092" wp14:editId="6B0101EE">
            <wp:extent cx="1604646" cy="1565708"/>
            <wp:effectExtent l="0" t="0" r="0" b="0"/>
            <wp:docPr id="19" name="Рисунок 19" descr="C:\Users\KO.2New\Desktop\букле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.2New\Desktop\букле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02" cy="156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DB" w:rsidRPr="008A284C" w:rsidRDefault="009B638B" w:rsidP="001D1FBC">
      <w:pPr>
        <w:spacing w:after="0"/>
        <w:ind w:firstLine="708"/>
        <w:jc w:val="both"/>
        <w:rPr>
          <w:rFonts w:cs="Arial"/>
          <w:color w:val="1D211F"/>
          <w:sz w:val="24"/>
          <w:szCs w:val="24"/>
          <w:shd w:val="clear" w:color="auto" w:fill="FFFFFF"/>
        </w:rPr>
      </w:pPr>
      <w:r w:rsidRPr="008A284C">
        <w:rPr>
          <w:rFonts w:cs="Arial"/>
          <w:color w:val="222222"/>
          <w:sz w:val="24"/>
          <w:szCs w:val="24"/>
          <w:shd w:val="clear" w:color="auto" w:fill="FFFFFF"/>
        </w:rPr>
        <w:t xml:space="preserve">Опасные предметы, </w:t>
      </w:r>
      <w:r w:rsidRPr="008A284C">
        <w:rPr>
          <w:sz w:val="24"/>
          <w:szCs w:val="24"/>
        </w:rPr>
        <w:t xml:space="preserve">ножницы, ножи и другие, колющие и режущие  предметы необходимо </w:t>
      </w:r>
      <w:r w:rsidRPr="008A284C">
        <w:rPr>
          <w:rFonts w:cs="Arial"/>
          <w:color w:val="222222"/>
          <w:sz w:val="24"/>
          <w:szCs w:val="24"/>
          <w:shd w:val="clear" w:color="auto" w:fill="FFFFFF"/>
        </w:rPr>
        <w:t xml:space="preserve">хранить в верхних шкафах или ящиках, на которых установлены </w:t>
      </w:r>
      <w:r w:rsidRPr="008A284C">
        <w:rPr>
          <w:rFonts w:cs="Arial"/>
          <w:color w:val="1D211F"/>
          <w:sz w:val="24"/>
          <w:szCs w:val="24"/>
          <w:shd w:val="clear" w:color="auto" w:fill="FFFFFF"/>
        </w:rPr>
        <w:t>специальные ограничители.</w:t>
      </w:r>
    </w:p>
    <w:p w:rsidR="00AB2FDB" w:rsidRPr="008A284C" w:rsidRDefault="00AB2FDB" w:rsidP="001D1FBC">
      <w:pPr>
        <w:spacing w:after="0"/>
        <w:jc w:val="center"/>
        <w:rPr>
          <w:sz w:val="24"/>
          <w:szCs w:val="24"/>
        </w:rPr>
      </w:pPr>
      <w:r w:rsidRPr="008A284C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D16EDE4" wp14:editId="13B0FD14">
            <wp:extent cx="1543792" cy="1543792"/>
            <wp:effectExtent l="0" t="0" r="0" b="0"/>
            <wp:docPr id="20" name="Рисунок 20" descr="C:\Users\KO.2New\Desktop\буклет\окна, бал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.2New\Desktop\буклет\окна, балк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8B" w:rsidRDefault="009B638B" w:rsidP="001D1FBC">
      <w:pPr>
        <w:spacing w:after="0" w:line="240" w:lineRule="auto"/>
        <w:ind w:firstLine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8A284C">
        <w:rPr>
          <w:rFonts w:cs="Arial"/>
          <w:color w:val="222222"/>
          <w:sz w:val="24"/>
          <w:szCs w:val="24"/>
          <w:shd w:val="clear" w:color="auto" w:fill="FFFFFF"/>
        </w:rPr>
        <w:t>Нельзя оставлять окна открытыми, если в помещении нет взрослого. Оптимальный выход — замки для детей. С ними помещение можно проветривать, при этом нет опасности, что ребенок откроет окно целиком.</w:t>
      </w:r>
      <w:r w:rsidR="001D1FB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8A284C">
        <w:rPr>
          <w:rFonts w:cs="Arial"/>
          <w:color w:val="222222"/>
          <w:sz w:val="24"/>
          <w:szCs w:val="24"/>
          <w:shd w:val="clear" w:color="auto" w:fill="FFFFFF"/>
        </w:rPr>
        <w:t xml:space="preserve"> Если балкон в основном открыт, то нужно убрать с двери все крючки и замки, до которых может дотянуться ребенок, ведь он может закрыться и не суметь открыть обратно дверь. </w:t>
      </w:r>
    </w:p>
    <w:p w:rsidR="00910662" w:rsidRDefault="00910662" w:rsidP="001D1FBC">
      <w:pPr>
        <w:spacing w:after="0" w:line="240" w:lineRule="auto"/>
        <w:ind w:firstLine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:rsidR="00910662" w:rsidRPr="008A284C" w:rsidRDefault="00910662" w:rsidP="00910662">
      <w:pPr>
        <w:spacing w:after="0"/>
        <w:jc w:val="center"/>
        <w:rPr>
          <w:sz w:val="24"/>
          <w:szCs w:val="24"/>
        </w:rPr>
      </w:pPr>
      <w:r w:rsidRPr="008A284C">
        <w:rPr>
          <w:noProof/>
          <w:sz w:val="24"/>
          <w:szCs w:val="24"/>
          <w:lang w:eastAsia="ru-RU"/>
        </w:rPr>
        <w:drawing>
          <wp:inline distT="0" distB="0" distL="0" distR="0" wp14:anchorId="5085324E" wp14:editId="20E7BD18">
            <wp:extent cx="1686295" cy="1686295"/>
            <wp:effectExtent l="0" t="0" r="9525" b="9525"/>
            <wp:docPr id="22" name="Рисунок 22" descr="C:\Users\KO.2New\Desktop\букле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O.2New\Desktop\буклет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79" cy="168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62" w:rsidRPr="008A284C" w:rsidRDefault="00910662" w:rsidP="00910662">
      <w:pPr>
        <w:spacing w:line="240" w:lineRule="auto"/>
        <w:ind w:firstLine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8A284C">
        <w:rPr>
          <w:rFonts w:cs="Arial"/>
          <w:color w:val="222222"/>
          <w:sz w:val="24"/>
          <w:szCs w:val="24"/>
          <w:shd w:val="clear" w:color="auto" w:fill="FFFFFF"/>
        </w:rPr>
        <w:t>Ребенок может потянуть на себя скатерть на столе и опрокинуть посуду, в том числе с горячими блюдами или напитками. Лучше убрать скатерть или зафиксировать ее.</w:t>
      </w:r>
    </w:p>
    <w:p w:rsidR="00910662" w:rsidRDefault="00910662" w:rsidP="001D1FBC">
      <w:pPr>
        <w:spacing w:after="0" w:line="240" w:lineRule="auto"/>
        <w:ind w:firstLine="708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:rsidR="00AB2FDB" w:rsidRPr="008A284C" w:rsidRDefault="00AB2FDB" w:rsidP="001D1FBC">
      <w:pPr>
        <w:spacing w:after="0"/>
        <w:jc w:val="center"/>
        <w:rPr>
          <w:sz w:val="24"/>
          <w:szCs w:val="24"/>
        </w:rPr>
      </w:pPr>
      <w:r w:rsidRPr="008A284C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10F3AE9" wp14:editId="2053E65F">
            <wp:extent cx="1520041" cy="1520041"/>
            <wp:effectExtent l="0" t="0" r="4445" b="4445"/>
            <wp:docPr id="21" name="Рисунок 21" descr="C:\Users\KO.2New\Desktop\буклет\лекар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.2New\Desktop\буклет\лекарств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35" cy="15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8B" w:rsidRPr="008A284C" w:rsidRDefault="009B638B" w:rsidP="001D1FBC">
      <w:pPr>
        <w:spacing w:line="240" w:lineRule="auto"/>
        <w:ind w:firstLine="708"/>
        <w:jc w:val="both"/>
        <w:rPr>
          <w:rFonts w:cs="Arial"/>
          <w:color w:val="1D211F"/>
          <w:sz w:val="24"/>
          <w:szCs w:val="24"/>
          <w:shd w:val="clear" w:color="auto" w:fill="FFFFFF"/>
        </w:rPr>
      </w:pPr>
      <w:r w:rsidRPr="008A284C">
        <w:rPr>
          <w:rStyle w:val="a7"/>
          <w:rFonts w:cs="Arial"/>
          <w:b w:val="0"/>
          <w:iCs/>
          <w:color w:val="1D211F"/>
          <w:sz w:val="24"/>
          <w:szCs w:val="24"/>
          <w:shd w:val="clear" w:color="auto" w:fill="FFFFFF"/>
        </w:rPr>
        <w:t>Все лекарственные препараты, а также бытовая химия</w:t>
      </w:r>
      <w:r w:rsidRPr="008A284C">
        <w:rPr>
          <w:rFonts w:cs="Arial"/>
          <w:color w:val="1D211F"/>
          <w:sz w:val="24"/>
          <w:szCs w:val="24"/>
          <w:shd w:val="clear" w:color="auto" w:fill="FFFFFF"/>
        </w:rPr>
        <w:t xml:space="preserve"> должны быть убраны так, чтобы ребенок не смог их найти. Ведь таблетки так похожи на конфетки, а жидкость для мытья ванной пахнет любимым апельсином... Осторожно! Даже безобидный флакон капель для носа не </w:t>
      </w:r>
      <w:r w:rsidR="00910662">
        <w:rPr>
          <w:rFonts w:cs="Arial"/>
          <w:color w:val="1D211F"/>
          <w:sz w:val="24"/>
          <w:szCs w:val="24"/>
          <w:shd w:val="clear" w:color="auto" w:fill="FFFFFF"/>
        </w:rPr>
        <w:t>д</w:t>
      </w:r>
      <w:r w:rsidRPr="008A284C">
        <w:rPr>
          <w:rFonts w:cs="Arial"/>
          <w:color w:val="1D211F"/>
          <w:sz w:val="24"/>
          <w:szCs w:val="24"/>
          <w:shd w:val="clear" w:color="auto" w:fill="FFFFFF"/>
        </w:rPr>
        <w:t>олжен оставаться на столе без присмотра, если в доме маленький ребенок.</w:t>
      </w:r>
    </w:p>
    <w:p w:rsidR="00AB2FDB" w:rsidRPr="008A284C" w:rsidRDefault="00AB2FDB" w:rsidP="001D1FBC">
      <w:pPr>
        <w:spacing w:after="0"/>
        <w:jc w:val="center"/>
        <w:rPr>
          <w:sz w:val="24"/>
          <w:szCs w:val="24"/>
        </w:rPr>
      </w:pPr>
      <w:r w:rsidRPr="008A284C">
        <w:rPr>
          <w:noProof/>
          <w:sz w:val="24"/>
          <w:szCs w:val="24"/>
          <w:lang w:eastAsia="ru-RU"/>
        </w:rPr>
        <w:drawing>
          <wp:inline distT="0" distB="0" distL="0" distR="0" wp14:anchorId="5B64CAD9" wp14:editId="44C6D43A">
            <wp:extent cx="1686296" cy="1692814"/>
            <wp:effectExtent l="0" t="0" r="0" b="3175"/>
            <wp:docPr id="24" name="Рисунок 24" descr="C:\Users\KO.2New\Desktop\буклет\открытый кр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.2New\Desktop\буклет\открытый кран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64" cy="170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76" w:rsidRDefault="008A284C" w:rsidP="001D1FBC">
      <w:pPr>
        <w:spacing w:line="240" w:lineRule="auto"/>
        <w:ind w:firstLine="708"/>
        <w:jc w:val="both"/>
        <w:rPr>
          <w:rFonts w:cs="Arial"/>
          <w:color w:val="1A1A1A"/>
          <w:sz w:val="24"/>
          <w:szCs w:val="24"/>
          <w:shd w:val="clear" w:color="auto" w:fill="FFFFFF"/>
        </w:rPr>
      </w:pPr>
      <w:r w:rsidRPr="008A284C">
        <w:rPr>
          <w:rFonts w:cs="Arial"/>
          <w:color w:val="1A1A1A"/>
          <w:sz w:val="24"/>
          <w:szCs w:val="24"/>
          <w:shd w:val="clear" w:color="auto" w:fill="FFFFFF"/>
        </w:rPr>
        <w:t>Р</w:t>
      </w:r>
      <w:r w:rsidR="00210E76" w:rsidRPr="008A284C">
        <w:rPr>
          <w:rFonts w:cs="Arial"/>
          <w:color w:val="1A1A1A"/>
          <w:sz w:val="24"/>
          <w:szCs w:val="24"/>
          <w:shd w:val="clear" w:color="auto" w:fill="FFFFFF"/>
        </w:rPr>
        <w:t>ебенок может захотеть покрутить краны с водой, поэтому лучше не оставлять его одного в ванной комнате: есть вероятность</w:t>
      </w:r>
      <w:r w:rsidRPr="008A284C">
        <w:rPr>
          <w:rFonts w:cs="Arial"/>
          <w:color w:val="1A1A1A"/>
          <w:sz w:val="24"/>
          <w:szCs w:val="24"/>
          <w:shd w:val="clear" w:color="auto" w:fill="FFFFFF"/>
        </w:rPr>
        <w:t xml:space="preserve"> того, что он</w:t>
      </w:r>
      <w:r w:rsidR="00210E76" w:rsidRPr="008A284C">
        <w:rPr>
          <w:rFonts w:cs="Arial"/>
          <w:color w:val="1A1A1A"/>
          <w:sz w:val="24"/>
          <w:szCs w:val="24"/>
          <w:shd w:val="clear" w:color="auto" w:fill="FFFFFF"/>
        </w:rPr>
        <w:t xml:space="preserve"> ошпарит руку. Если он уже достаточно большой, </w:t>
      </w:r>
      <w:r w:rsidRPr="008A284C">
        <w:rPr>
          <w:rFonts w:cs="Arial"/>
          <w:color w:val="1A1A1A"/>
          <w:sz w:val="24"/>
          <w:szCs w:val="24"/>
          <w:shd w:val="clear" w:color="auto" w:fill="FFFFFF"/>
        </w:rPr>
        <w:t xml:space="preserve">то </w:t>
      </w:r>
      <w:r w:rsidR="00210E76" w:rsidRPr="008A284C">
        <w:rPr>
          <w:rFonts w:cs="Arial"/>
          <w:color w:val="1A1A1A"/>
          <w:sz w:val="24"/>
          <w:szCs w:val="24"/>
          <w:shd w:val="clear" w:color="auto" w:fill="FFFFFF"/>
        </w:rPr>
        <w:t>объясните ему принцип пользо</w:t>
      </w:r>
      <w:r w:rsidRPr="008A284C">
        <w:rPr>
          <w:rFonts w:cs="Arial"/>
          <w:color w:val="1A1A1A"/>
          <w:sz w:val="24"/>
          <w:szCs w:val="24"/>
          <w:shd w:val="clear" w:color="auto" w:fill="FFFFFF"/>
        </w:rPr>
        <w:t xml:space="preserve">вания горячей и холодной водой и </w:t>
      </w:r>
      <w:r w:rsidR="00210E76" w:rsidRPr="008A284C">
        <w:rPr>
          <w:rFonts w:cs="Arial"/>
          <w:color w:val="1A1A1A"/>
          <w:sz w:val="24"/>
          <w:szCs w:val="24"/>
          <w:shd w:val="clear" w:color="auto" w:fill="FFFFFF"/>
        </w:rPr>
        <w:t>дайте попробовать самому</w:t>
      </w:r>
      <w:r w:rsidRPr="008A284C">
        <w:rPr>
          <w:rFonts w:cs="Arial"/>
          <w:color w:val="1A1A1A"/>
          <w:sz w:val="24"/>
          <w:szCs w:val="24"/>
          <w:shd w:val="clear" w:color="auto" w:fill="FFFFFF"/>
        </w:rPr>
        <w:t xml:space="preserve"> в вашем присутствии. </w:t>
      </w:r>
    </w:p>
    <w:p w:rsidR="00FA1A9E" w:rsidRPr="008A284C" w:rsidRDefault="00FA1A9E" w:rsidP="001D1FBC">
      <w:pPr>
        <w:spacing w:line="240" w:lineRule="auto"/>
        <w:ind w:firstLine="708"/>
        <w:jc w:val="both"/>
        <w:rPr>
          <w:rFonts w:cs="Arial"/>
          <w:color w:val="1A1A1A"/>
          <w:sz w:val="24"/>
          <w:szCs w:val="24"/>
          <w:shd w:val="clear" w:color="auto" w:fill="FFFFFF"/>
        </w:rPr>
      </w:pPr>
    </w:p>
    <w:p w:rsidR="001D1FBC" w:rsidRPr="001D1FBC" w:rsidRDefault="001D1FBC" w:rsidP="00293118">
      <w:pPr>
        <w:pStyle w:val="a8"/>
        <w:numPr>
          <w:ilvl w:val="0"/>
          <w:numId w:val="2"/>
        </w:numPr>
        <w:tabs>
          <w:tab w:val="left" w:pos="851"/>
        </w:tabs>
        <w:spacing w:before="240" w:after="0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BC">
        <w:rPr>
          <w:rFonts w:ascii="Times New Roman" w:hAnsi="Times New Roman" w:cs="Times New Roman"/>
          <w:b/>
          <w:sz w:val="24"/>
          <w:szCs w:val="24"/>
        </w:rPr>
        <w:t>Консультативное отделение</w:t>
      </w:r>
    </w:p>
    <w:p w:rsidR="001D1FBC" w:rsidRPr="001D1FBC" w:rsidRDefault="001D1FBC" w:rsidP="00B041DC">
      <w:pPr>
        <w:pStyle w:val="a8"/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1D1FBC">
        <w:rPr>
          <w:rFonts w:ascii="Times New Roman" w:hAnsi="Times New Roman" w:cs="Times New Roman"/>
        </w:rPr>
        <w:t>(консультирование по вопросам</w:t>
      </w:r>
      <w:r w:rsidRPr="001D1FBC">
        <w:rPr>
          <w:rFonts w:ascii="Times New Roman" w:hAnsi="Times New Roman" w:cs="Times New Roman"/>
          <w:color w:val="373737"/>
          <w:shd w:val="clear" w:color="auto" w:fill="FFFFFF"/>
        </w:rPr>
        <w:t xml:space="preserve">, </w:t>
      </w:r>
      <w:r w:rsidRPr="001D1FBC">
        <w:rPr>
          <w:rFonts w:ascii="Times New Roman" w:hAnsi="Times New Roman" w:cs="Times New Roman"/>
          <w:shd w:val="clear" w:color="auto" w:fill="FFFFFF"/>
        </w:rPr>
        <w:t>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</w:r>
      <w:r w:rsidRPr="001D1FBC">
        <w:rPr>
          <w:rFonts w:ascii="Times New Roman" w:hAnsi="Times New Roman" w:cs="Times New Roman"/>
        </w:rPr>
        <w:t>)</w:t>
      </w:r>
    </w:p>
    <w:p w:rsidR="00293118" w:rsidRDefault="001D1FBC" w:rsidP="00293118">
      <w:pPr>
        <w:pStyle w:val="a8"/>
        <w:spacing w:before="240"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>Специалисты отделения:  9-83-09</w:t>
      </w:r>
    </w:p>
    <w:p w:rsidR="00293118" w:rsidRDefault="00293118" w:rsidP="00293118">
      <w:pPr>
        <w:pStyle w:val="a8"/>
        <w:spacing w:before="240"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</w:p>
    <w:p w:rsidR="001D1FBC" w:rsidRPr="00293118" w:rsidRDefault="001D1FBC" w:rsidP="00293118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before="240" w:after="120"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293118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293118">
        <w:rPr>
          <w:rFonts w:ascii="Times New Roman" w:hAnsi="Times New Roman" w:cs="Times New Roman"/>
          <w:b/>
          <w:sz w:val="24"/>
          <w:szCs w:val="24"/>
        </w:rPr>
        <w:t xml:space="preserve"> психолого-</w:t>
      </w:r>
      <w:bookmarkStart w:id="0" w:name="_GoBack"/>
      <w:bookmarkEnd w:id="0"/>
      <w:r w:rsidR="00293118">
        <w:rPr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Pr="0029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118" w:rsidRPr="0029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118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1D1FBC" w:rsidRPr="001D1FBC" w:rsidRDefault="001D1FBC" w:rsidP="00B041DC">
      <w:pPr>
        <w:pStyle w:val="a8"/>
        <w:spacing w:after="120" w:line="240" w:lineRule="auto"/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 w:rsidRPr="001D1FBC">
        <w:rPr>
          <w:rFonts w:ascii="Times New Roman" w:hAnsi="Times New Roman" w:cs="Times New Roman"/>
          <w:shd w:val="clear" w:color="auto" w:fill="FFFFFF"/>
        </w:rPr>
        <w:t>(социально-психологическое консультирование и коррекция, социально-педагогическая диагностика, психологическая помощь и поддержка, содействие в получении гражданами экстренной психологической помощи)</w:t>
      </w:r>
    </w:p>
    <w:p w:rsidR="00293118" w:rsidRDefault="001D1FBC" w:rsidP="00293118">
      <w:pPr>
        <w:pStyle w:val="a8"/>
        <w:spacing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>Специалисты отделения:</w:t>
      </w:r>
      <w:r w:rsidRPr="001D1FBC">
        <w:rPr>
          <w:rFonts w:ascii="Times New Roman" w:hAnsi="Times New Roman" w:cs="Times New Roman"/>
          <w:b/>
        </w:rPr>
        <w:t xml:space="preserve">  </w:t>
      </w:r>
      <w:r w:rsidRPr="001D1FBC">
        <w:rPr>
          <w:rFonts w:ascii="Times New Roman" w:hAnsi="Times New Roman" w:cs="Times New Roman"/>
          <w:b/>
          <w:i/>
        </w:rPr>
        <w:t>9-83-08</w:t>
      </w:r>
    </w:p>
    <w:p w:rsidR="00293118" w:rsidRDefault="00293118" w:rsidP="00293118">
      <w:pPr>
        <w:pStyle w:val="a8"/>
        <w:spacing w:after="120" w:line="240" w:lineRule="auto"/>
        <w:ind w:left="426" w:firstLine="283"/>
        <w:jc w:val="both"/>
        <w:rPr>
          <w:rFonts w:ascii="Times New Roman" w:hAnsi="Times New Roman" w:cs="Times New Roman"/>
          <w:b/>
          <w:i/>
        </w:rPr>
      </w:pPr>
    </w:p>
    <w:p w:rsidR="001D1FBC" w:rsidRPr="00293118" w:rsidRDefault="001D1FBC" w:rsidP="00293118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after="120"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293118">
        <w:rPr>
          <w:rFonts w:ascii="Times New Roman" w:hAnsi="Times New Roman" w:cs="Times New Roman"/>
          <w:b/>
          <w:sz w:val="24"/>
          <w:szCs w:val="24"/>
        </w:rPr>
        <w:t>Отделение дневного пребывания несовершеннолетних</w:t>
      </w:r>
    </w:p>
    <w:p w:rsidR="001D1FBC" w:rsidRPr="001D1FBC" w:rsidRDefault="001D1FBC" w:rsidP="00B041DC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1D1FBC">
        <w:rPr>
          <w:rFonts w:ascii="Times New Roman" w:hAnsi="Times New Roman" w:cs="Times New Roman"/>
        </w:rPr>
        <w:t xml:space="preserve">(пребывание детей от 7 до 18 лет </w:t>
      </w:r>
      <w:r w:rsidRPr="001D1FBC">
        <w:rPr>
          <w:rFonts w:ascii="Times New Roman" w:hAnsi="Times New Roman" w:cs="Times New Roman"/>
          <w:color w:val="000000"/>
          <w:shd w:val="clear" w:color="auto" w:fill="FFFFFF"/>
        </w:rPr>
        <w:t xml:space="preserve">в Центре </w:t>
      </w:r>
      <w:r w:rsidRPr="001D1FBC">
        <w:rPr>
          <w:rFonts w:ascii="Times New Roman" w:hAnsi="Times New Roman" w:cs="Times New Roman"/>
        </w:rPr>
        <w:t xml:space="preserve">с 13:00 до 18:30 </w:t>
      </w:r>
      <w:r w:rsidRPr="001D1FBC">
        <w:rPr>
          <w:rFonts w:ascii="Times New Roman" w:hAnsi="Times New Roman" w:cs="Times New Roman"/>
          <w:color w:val="000000"/>
          <w:shd w:val="clear" w:color="auto" w:fill="FFFFFF"/>
        </w:rPr>
        <w:t>с предоставлением двухразового питания</w:t>
      </w:r>
      <w:r w:rsidRPr="001D1FBC">
        <w:rPr>
          <w:rFonts w:ascii="Times New Roman" w:hAnsi="Times New Roman" w:cs="Times New Roman"/>
        </w:rPr>
        <w:t>; летний лагерь с дневным пребыванием «Теремок»)</w:t>
      </w:r>
    </w:p>
    <w:p w:rsidR="00293118" w:rsidRDefault="001D1FBC" w:rsidP="00293118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>Специалисты отделения:</w:t>
      </w:r>
      <w:r w:rsidRPr="001D1FBC">
        <w:rPr>
          <w:rFonts w:ascii="Times New Roman" w:hAnsi="Times New Roman" w:cs="Times New Roman"/>
          <w:b/>
        </w:rPr>
        <w:t xml:space="preserve"> </w:t>
      </w:r>
      <w:r w:rsidRPr="001D1FBC">
        <w:rPr>
          <w:rFonts w:ascii="Times New Roman" w:hAnsi="Times New Roman" w:cs="Times New Roman"/>
          <w:b/>
          <w:i/>
        </w:rPr>
        <w:t>9-83-07</w:t>
      </w:r>
    </w:p>
    <w:p w:rsidR="00293118" w:rsidRDefault="00293118" w:rsidP="00293118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</w:p>
    <w:p w:rsidR="001D1FBC" w:rsidRPr="00293118" w:rsidRDefault="001D1FBC" w:rsidP="00293118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293118">
        <w:rPr>
          <w:rFonts w:ascii="Times New Roman" w:hAnsi="Times New Roman" w:cs="Times New Roman"/>
          <w:b/>
          <w:sz w:val="24"/>
          <w:szCs w:val="24"/>
        </w:rPr>
        <w:t>Стационарное отделение для несовершеннолетних с 3 до 18 лет</w:t>
      </w:r>
    </w:p>
    <w:p w:rsidR="00910662" w:rsidRPr="001D1FBC" w:rsidRDefault="001D1FBC" w:rsidP="00B041DC">
      <w:pPr>
        <w:pStyle w:val="a8"/>
        <w:spacing w:after="120"/>
        <w:ind w:left="426"/>
        <w:jc w:val="both"/>
        <w:rPr>
          <w:rFonts w:ascii="Times New Roman" w:hAnsi="Times New Roman" w:cs="Times New Roman"/>
        </w:rPr>
      </w:pPr>
      <w:r w:rsidRPr="001D1FBC">
        <w:rPr>
          <w:rFonts w:ascii="Times New Roman" w:hAnsi="Times New Roman" w:cs="Times New Roman"/>
        </w:rPr>
        <w:t>(круглосуточное пребывание детей в Центре)</w:t>
      </w:r>
    </w:p>
    <w:p w:rsidR="001D1FBC" w:rsidRDefault="001D1FBC" w:rsidP="00B041DC">
      <w:pPr>
        <w:pStyle w:val="a8"/>
        <w:spacing w:after="120"/>
        <w:ind w:left="426" w:firstLine="294"/>
        <w:jc w:val="both"/>
        <w:rPr>
          <w:rFonts w:ascii="Times New Roman" w:hAnsi="Times New Roman" w:cs="Times New Roman"/>
          <w:b/>
          <w:i/>
        </w:rPr>
      </w:pPr>
      <w:r w:rsidRPr="001D1FBC">
        <w:rPr>
          <w:rFonts w:ascii="Times New Roman" w:hAnsi="Times New Roman" w:cs="Times New Roman"/>
          <w:b/>
          <w:i/>
        </w:rPr>
        <w:t>Специалисты отделения:</w:t>
      </w:r>
      <w:r w:rsidRPr="001D1FBC">
        <w:rPr>
          <w:rFonts w:ascii="Times New Roman" w:hAnsi="Times New Roman" w:cs="Times New Roman"/>
          <w:b/>
        </w:rPr>
        <w:t xml:space="preserve"> </w:t>
      </w:r>
      <w:r w:rsidRPr="001D1FBC">
        <w:rPr>
          <w:rFonts w:ascii="Times New Roman" w:hAnsi="Times New Roman" w:cs="Times New Roman"/>
          <w:b/>
          <w:i/>
        </w:rPr>
        <w:t>9-83-06</w:t>
      </w:r>
    </w:p>
    <w:p w:rsidR="00FA1A9E" w:rsidRPr="001D1FBC" w:rsidRDefault="00FA1A9E" w:rsidP="00B041DC">
      <w:pPr>
        <w:pStyle w:val="a8"/>
        <w:spacing w:after="120"/>
        <w:ind w:left="426" w:firstLine="294"/>
        <w:jc w:val="both"/>
        <w:rPr>
          <w:rFonts w:ascii="Times New Roman" w:hAnsi="Times New Roman" w:cs="Times New Roman"/>
          <w:b/>
          <w:i/>
        </w:rPr>
      </w:pPr>
    </w:p>
    <w:p w:rsidR="001D1FBC" w:rsidRPr="001D1FBC" w:rsidRDefault="001D1FBC" w:rsidP="001D1FB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FBC">
        <w:rPr>
          <w:rFonts w:ascii="Times New Roman" w:hAnsi="Times New Roman" w:cs="Times New Roman"/>
          <w:b/>
          <w:sz w:val="20"/>
          <w:szCs w:val="20"/>
        </w:rPr>
        <w:t xml:space="preserve">Наш адрес: </w:t>
      </w:r>
      <w:r w:rsidRPr="001D1FBC">
        <w:rPr>
          <w:rFonts w:ascii="Times New Roman" w:hAnsi="Times New Roman" w:cs="Times New Roman"/>
          <w:sz w:val="20"/>
          <w:szCs w:val="20"/>
        </w:rPr>
        <w:t>г. Саров, ул. Куйбышева, д.8</w:t>
      </w:r>
    </w:p>
    <w:p w:rsidR="001D1FBC" w:rsidRPr="001D1FBC" w:rsidRDefault="001D1FBC" w:rsidP="001D1FBC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FBC">
        <w:rPr>
          <w:rFonts w:ascii="Times New Roman" w:hAnsi="Times New Roman" w:cs="Times New Roman"/>
          <w:b/>
          <w:sz w:val="20"/>
          <w:szCs w:val="20"/>
        </w:rPr>
        <w:t>Наш сайт:</w:t>
      </w:r>
      <w:r w:rsidRPr="001D1FBC">
        <w:rPr>
          <w:rFonts w:ascii="Times New Roman" w:hAnsi="Times New Roman" w:cs="Times New Roman"/>
          <w:sz w:val="20"/>
          <w:szCs w:val="20"/>
        </w:rPr>
        <w:t xml:space="preserve"> </w:t>
      </w:r>
      <w:r w:rsidRPr="001D1FB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1D1FBC">
        <w:rPr>
          <w:rFonts w:ascii="Times New Roman" w:hAnsi="Times New Roman" w:cs="Times New Roman"/>
          <w:sz w:val="20"/>
          <w:szCs w:val="20"/>
        </w:rPr>
        <w:t>.</w:t>
      </w:r>
      <w:r w:rsidRPr="001D1FBC">
        <w:rPr>
          <w:rFonts w:ascii="Times New Roman" w:hAnsi="Times New Roman" w:cs="Times New Roman"/>
          <w:sz w:val="20"/>
          <w:szCs w:val="20"/>
          <w:lang w:val="en-US"/>
        </w:rPr>
        <w:t>cspsd</w:t>
      </w:r>
      <w:r w:rsidRPr="001D1FBC">
        <w:rPr>
          <w:rFonts w:ascii="Times New Roman" w:hAnsi="Times New Roman" w:cs="Times New Roman"/>
          <w:sz w:val="20"/>
          <w:szCs w:val="20"/>
        </w:rPr>
        <w:t>-</w:t>
      </w:r>
      <w:r w:rsidRPr="001D1FBC">
        <w:rPr>
          <w:rFonts w:ascii="Times New Roman" w:hAnsi="Times New Roman" w:cs="Times New Roman"/>
          <w:sz w:val="20"/>
          <w:szCs w:val="20"/>
          <w:lang w:val="en-US"/>
        </w:rPr>
        <w:t>sarov</w:t>
      </w:r>
      <w:r w:rsidRPr="001D1FBC">
        <w:rPr>
          <w:rFonts w:ascii="Times New Roman" w:hAnsi="Times New Roman" w:cs="Times New Roman"/>
          <w:sz w:val="20"/>
          <w:szCs w:val="20"/>
        </w:rPr>
        <w:t>.</w:t>
      </w:r>
      <w:r w:rsidRPr="001D1FBC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B041DC" w:rsidRDefault="00B041DC" w:rsidP="00B041DC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B041DC" w:rsidRPr="001D1FBC" w:rsidRDefault="00B041DC" w:rsidP="00B041DC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1D1FBC">
        <w:rPr>
          <w:rFonts w:cs="Times New Roman"/>
          <w:b/>
          <w:i/>
          <w:sz w:val="24"/>
          <w:szCs w:val="24"/>
        </w:rPr>
        <w:lastRenderedPageBreak/>
        <w:t>Государственное бюджетное учреждение</w:t>
      </w:r>
    </w:p>
    <w:p w:rsidR="00B041DC" w:rsidRPr="001D1FBC" w:rsidRDefault="00B041DC" w:rsidP="00B041DC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1D1FBC">
        <w:rPr>
          <w:rFonts w:cs="Times New Roman"/>
          <w:b/>
          <w:i/>
          <w:sz w:val="24"/>
          <w:szCs w:val="24"/>
        </w:rPr>
        <w:t>«Центр социальной помощи семье</w:t>
      </w:r>
    </w:p>
    <w:p w:rsidR="00B041DC" w:rsidRPr="001D1FBC" w:rsidRDefault="00B041DC" w:rsidP="00B041DC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1D1FBC">
        <w:rPr>
          <w:rFonts w:cs="Times New Roman"/>
          <w:b/>
          <w:i/>
          <w:sz w:val="24"/>
          <w:szCs w:val="24"/>
        </w:rPr>
        <w:t>и детям города Сарова»</w:t>
      </w:r>
    </w:p>
    <w:p w:rsidR="00B041DC" w:rsidRDefault="00B041DC" w:rsidP="00B041DC">
      <w:pPr>
        <w:rPr>
          <w:sz w:val="24"/>
          <w:szCs w:val="24"/>
        </w:rPr>
      </w:pPr>
    </w:p>
    <w:p w:rsidR="00B041DC" w:rsidRPr="00910662" w:rsidRDefault="00B041DC" w:rsidP="00B041DC">
      <w:pPr>
        <w:spacing w:after="0"/>
        <w:jc w:val="center"/>
        <w:rPr>
          <w:b/>
          <w:i/>
          <w:sz w:val="80"/>
          <w:szCs w:val="80"/>
        </w:rPr>
      </w:pPr>
      <w:r w:rsidRPr="00910662">
        <w:rPr>
          <w:b/>
          <w:i/>
          <w:sz w:val="80"/>
          <w:szCs w:val="80"/>
        </w:rPr>
        <w:t>Безопасный</w:t>
      </w:r>
    </w:p>
    <w:p w:rsidR="00B041DC" w:rsidRPr="00910662" w:rsidRDefault="00910662" w:rsidP="00910662">
      <w:pPr>
        <w:spacing w:after="0"/>
        <w:jc w:val="center"/>
        <w:rPr>
          <w:b/>
          <w:i/>
          <w:sz w:val="80"/>
          <w:szCs w:val="80"/>
        </w:rPr>
      </w:pPr>
      <w:r w:rsidRPr="00910662">
        <w:rPr>
          <w:b/>
          <w:i/>
          <w:sz w:val="80"/>
          <w:szCs w:val="80"/>
        </w:rPr>
        <w:t>Д</w:t>
      </w:r>
      <w:r w:rsidR="00B041DC" w:rsidRPr="00910662">
        <w:rPr>
          <w:b/>
          <w:i/>
          <w:sz w:val="80"/>
          <w:szCs w:val="80"/>
        </w:rPr>
        <w:t>ом</w:t>
      </w:r>
    </w:p>
    <w:p w:rsidR="00B041DC" w:rsidRDefault="00910662" w:rsidP="00B041DC">
      <w:pPr>
        <w:spacing w:after="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ru-RU"/>
        </w:rPr>
        <w:drawing>
          <wp:inline distT="0" distB="0" distL="0" distR="0" wp14:anchorId="4DE8EF6B" wp14:editId="7C35BC27">
            <wp:extent cx="2686504" cy="3051959"/>
            <wp:effectExtent l="0" t="0" r="0" b="0"/>
            <wp:docPr id="1" name="Рисунок 1" descr="C:\Users\KO.2New\Desktop\детство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.2New\Desktop\детство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25" cy="305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DC" w:rsidRPr="00910662" w:rsidRDefault="00B041DC" w:rsidP="00B041DC">
      <w:pPr>
        <w:spacing w:after="0"/>
        <w:jc w:val="center"/>
        <w:rPr>
          <w:sz w:val="20"/>
          <w:szCs w:val="20"/>
        </w:rPr>
      </w:pPr>
    </w:p>
    <w:p w:rsidR="00910662" w:rsidRDefault="00910662" w:rsidP="00B041DC">
      <w:pPr>
        <w:spacing w:after="0"/>
        <w:jc w:val="center"/>
        <w:rPr>
          <w:sz w:val="20"/>
          <w:szCs w:val="20"/>
        </w:rPr>
      </w:pPr>
    </w:p>
    <w:p w:rsidR="00FA1A9E" w:rsidRDefault="00FA1A9E" w:rsidP="00B041DC">
      <w:pPr>
        <w:spacing w:after="0"/>
        <w:jc w:val="center"/>
        <w:rPr>
          <w:sz w:val="20"/>
          <w:szCs w:val="20"/>
        </w:rPr>
      </w:pPr>
    </w:p>
    <w:p w:rsidR="00910662" w:rsidRDefault="00B041DC" w:rsidP="0072763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Консультативное отделение </w:t>
      </w:r>
    </w:p>
    <w:p w:rsidR="00B041DC" w:rsidRPr="00B041DC" w:rsidRDefault="00B041DC" w:rsidP="007276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14:shadow w14:blurRad="114300" w14:dist="0" w14:dir="0" w14:sx="0" w14:sy="0" w14:kx="0" w14:ky="0" w14:algn="none">
            <w14:srgbClr w14:val="000000"/>
          </w14:shadow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</w:rPr>
        <w:t>2020</w:t>
      </w:r>
      <w:r w:rsidR="00910662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sectPr w:rsidR="00B041DC" w:rsidRPr="00B041DC" w:rsidSect="00066D2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20C"/>
    <w:multiLevelType w:val="hybridMultilevel"/>
    <w:tmpl w:val="5BF2E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D2CAA"/>
    <w:multiLevelType w:val="hybridMultilevel"/>
    <w:tmpl w:val="45E4CB7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67"/>
    <w:rsid w:val="00066D23"/>
    <w:rsid w:val="001D1FBC"/>
    <w:rsid w:val="00210E76"/>
    <w:rsid w:val="00256827"/>
    <w:rsid w:val="00293118"/>
    <w:rsid w:val="005969E3"/>
    <w:rsid w:val="00727637"/>
    <w:rsid w:val="007F5A2E"/>
    <w:rsid w:val="008A284C"/>
    <w:rsid w:val="00910662"/>
    <w:rsid w:val="009B638B"/>
    <w:rsid w:val="00AB2FDB"/>
    <w:rsid w:val="00B041DC"/>
    <w:rsid w:val="00C106CF"/>
    <w:rsid w:val="00CD2967"/>
    <w:rsid w:val="00DB5909"/>
    <w:rsid w:val="00E034E1"/>
    <w:rsid w:val="00FA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66D2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6D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B638B"/>
    <w:rPr>
      <w:b/>
      <w:bCs/>
    </w:rPr>
  </w:style>
  <w:style w:type="paragraph" w:styleId="a8">
    <w:name w:val="List Paragraph"/>
    <w:basedOn w:val="a"/>
    <w:uiPriority w:val="34"/>
    <w:qFormat/>
    <w:rsid w:val="001D1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66D2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6D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B638B"/>
    <w:rPr>
      <w:b/>
      <w:bCs/>
    </w:rPr>
  </w:style>
  <w:style w:type="paragraph" w:styleId="a8">
    <w:name w:val="List Paragraph"/>
    <w:basedOn w:val="a"/>
    <w:uiPriority w:val="34"/>
    <w:qFormat/>
    <w:rsid w:val="001D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KO.2New</dc:creator>
  <cp:keywords/>
  <dc:description/>
  <cp:lastModifiedBy>KO.2New</cp:lastModifiedBy>
  <cp:revision>10</cp:revision>
  <dcterms:created xsi:type="dcterms:W3CDTF">2020-02-05T10:53:00Z</dcterms:created>
  <dcterms:modified xsi:type="dcterms:W3CDTF">2020-02-07T05:28:00Z</dcterms:modified>
</cp:coreProperties>
</file>